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lang w:eastAsia="zh-CN"/>
        </w:rPr>
        <w:t>《</w:t>
      </w:r>
      <w:r>
        <w:rPr>
          <w:lang w:val="en-US" w:eastAsia="zh-CN"/>
        </w:rPr>
        <w:t>电子保函审核平台</w:t>
      </w:r>
      <w:r>
        <w:rPr>
          <w:lang w:eastAsia="zh-CN"/>
        </w:rPr>
        <w:t xml:space="preserve">》 </w:t>
      </w:r>
      <w:r>
        <w:t>管理后台页面：</w:t>
      </w:r>
    </w:p>
    <w:p/>
    <w:p>
      <w:r>
        <w:t xml:space="preserve">1：登录页面  </w:t>
      </w:r>
    </w:p>
    <w:p>
      <w:r>
        <w:t xml:space="preserve">   功能：使用 账户 密码 进行登录</w:t>
      </w:r>
    </w:p>
    <w:p>
      <w:r>
        <w:t xml:space="preserve">   流程：登录后进入管理后台首页</w:t>
      </w:r>
    </w:p>
    <w:p/>
    <w:p>
      <w:r>
        <w:t>2：管理后台首页</w:t>
      </w:r>
    </w:p>
    <w:p>
      <w:r>
        <w:t xml:space="preserve">   功能：</w:t>
      </w:r>
      <w:r>
        <w:t>展示一些统计和汇总的信息</w:t>
      </w:r>
    </w:p>
    <w:p>
      <w:r>
        <w:t xml:space="preserve">      1：欢迎信息 2：代办事项  3：待审核列表 4：消息列表</w:t>
      </w:r>
    </w:p>
    <w:p>
      <w:r>
        <w:t xml:space="preserve">   流程：</w:t>
      </w:r>
      <w:r>
        <w:t>进入首页后，管理后台左侧垂直导航有</w:t>
      </w:r>
    </w:p>
    <w:p/>
    <w:p>
      <w:r>
        <w:t>3：业务管理</w:t>
      </w:r>
    </w:p>
    <w:p>
      <w:pPr>
        <w:ind w:firstLine="420"/>
      </w:pPr>
      <w:r>
        <w:t>|---待受理列表：根据顶部筛选条件，查询列表数据，数据有分页按钮查看下一页</w:t>
      </w:r>
    </w:p>
    <w:p>
      <w:pPr>
        <w:ind w:firstLine="420"/>
      </w:pPr>
      <w:r>
        <w:t>|---每个列表操作：</w:t>
      </w:r>
    </w:p>
    <w:p>
      <w:pPr>
        <w:ind w:firstLine="735" w:firstLineChars="350"/>
      </w:pPr>
      <w:r>
        <w:t>|---</w:t>
      </w:r>
      <w:r>
        <w:t>详情：点击后进入新页面展示具体数据</w:t>
      </w:r>
    </w:p>
    <w:p>
      <w:pPr>
        <w:ind w:firstLine="735" w:firstLineChars="350"/>
      </w:pPr>
      <w:r>
        <w:drawing>
          <wp:inline distT="0" distB="0" distL="114300" distR="114300">
            <wp:extent cx="5261610" cy="2552065"/>
            <wp:effectExtent l="0" t="0" r="21590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52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735" w:firstLineChars="350"/>
      </w:pPr>
      <w:r>
        <w:t>|---</w:t>
      </w:r>
      <w:r>
        <w:t>受理：点击后弹窗，需要管理员决定是否 通过 和 填写备注</w:t>
      </w:r>
    </w:p>
    <w:p>
      <w:pPr>
        <w:ind w:firstLine="735" w:firstLineChars="350"/>
      </w:pPr>
    </w:p>
    <w:p>
      <w:r>
        <w:t>4</w:t>
      </w:r>
      <w:r>
        <w:t>：</w:t>
      </w:r>
      <w:r>
        <w:t>审核</w:t>
      </w:r>
      <w:r>
        <w:t>管理</w:t>
      </w:r>
      <w:r>
        <w:t xml:space="preserve"> 和 业务管理页面一样</w:t>
      </w:r>
    </w:p>
    <w:p>
      <w:r>
        <w:t>5</w:t>
      </w:r>
      <w:r>
        <w:t>：</w:t>
      </w:r>
      <w:r>
        <w:t>审批</w:t>
      </w:r>
      <w:r>
        <w:t>管理 和 业务管理页面一样</w:t>
      </w:r>
    </w:p>
    <w:p>
      <w:r>
        <w:t>6</w:t>
      </w:r>
      <w:r>
        <w:t>：</w:t>
      </w:r>
      <w:r>
        <w:t xml:space="preserve">企业用户 </w:t>
      </w:r>
    </w:p>
    <w:p>
      <w:r>
        <w:t xml:space="preserve">   </w:t>
      </w:r>
      <w:r>
        <w:t>|---</w:t>
      </w:r>
      <w:r>
        <w:t xml:space="preserve"> 企业列表 + 详情</w:t>
      </w:r>
    </w:p>
    <w:p>
      <w:r>
        <w:t xml:space="preserve">   </w:t>
      </w:r>
      <w:r>
        <w:t>|---</w:t>
      </w:r>
      <w:r>
        <w:t xml:space="preserve"> 企业用户列表 + 禁用选中用户按钮</w:t>
      </w:r>
    </w:p>
    <w:p>
      <w:r>
        <w:t>7：财务管理</w:t>
      </w:r>
    </w:p>
    <w:p>
      <w:r>
        <w:t xml:space="preserve"> </w:t>
      </w:r>
      <w:r>
        <w:t xml:space="preserve">  </w:t>
      </w:r>
      <w:r>
        <w:t xml:space="preserve">|--- </w:t>
      </w:r>
      <w:r>
        <w:t>财务</w:t>
      </w:r>
      <w:r>
        <w:t>列表</w:t>
      </w:r>
    </w:p>
    <w:p>
      <w:r>
        <w:t>8</w:t>
      </w:r>
      <w:r>
        <w:t>：</w:t>
      </w:r>
      <w:r>
        <w:t>保函</w:t>
      </w:r>
      <w:r>
        <w:t>管理</w:t>
      </w:r>
    </w:p>
    <w:p>
      <w:r>
        <w:t xml:space="preserve">   |--- 保函列表</w:t>
      </w:r>
    </w:p>
    <w:p>
      <w:r>
        <w:t xml:space="preserve">9：系统设置  </w:t>
      </w:r>
    </w:p>
    <w:p>
      <w:r>
        <w:t xml:space="preserve">   </w:t>
      </w:r>
      <w:r>
        <w:t xml:space="preserve">|--- </w:t>
      </w:r>
      <w:r>
        <w:t>管理员列表 + 添加新管理员按钮</w:t>
      </w:r>
    </w:p>
    <w:p>
      <w:r>
        <w:t>10：权限管理</w:t>
      </w:r>
    </w:p>
    <w:p>
      <w:r>
        <w:t xml:space="preserve">   </w:t>
      </w:r>
      <w:r>
        <w:t xml:space="preserve">|--- </w:t>
      </w:r>
      <w:r>
        <w:t>部门列表 + 添加新岗位按钮</w:t>
      </w:r>
    </w:p>
    <w:p>
      <w:pPr>
        <w:ind w:firstLine="315" w:firstLineChars="150"/>
      </w:pPr>
      <w:r>
        <w:t xml:space="preserve">|--- </w:t>
      </w:r>
      <w:r>
        <w:t>岗位列表 + 添加新部门按钮</w:t>
      </w:r>
    </w:p>
    <w:p>
      <w:r>
        <w:t>1</w:t>
      </w:r>
      <w:r>
        <w:t>1</w:t>
      </w:r>
      <w:r>
        <w:t>：</w:t>
      </w:r>
      <w:r>
        <w:t>发票管理</w:t>
      </w:r>
    </w:p>
    <w:p>
      <w:r>
        <w:t xml:space="preserve">   |--- 发票列表</w:t>
      </w:r>
    </w:p>
    <w:p/>
    <w:p>
      <w:r>
        <w:t>12：顶部右侧有个用户名，鼠标悬浮用户名会出现下拉菜单</w:t>
      </w:r>
    </w:p>
    <w:p>
      <w:r>
        <w:t xml:space="preserve">  </w:t>
      </w:r>
      <w:r>
        <w:t xml:space="preserve"> |---</w:t>
      </w:r>
      <w:r>
        <w:t xml:space="preserve"> 修改密码：用户需要输入原密码，新密码，和确认密码</w:t>
      </w:r>
    </w:p>
    <w:p>
      <w:pPr>
        <w:ind w:firstLine="315" w:firstLineChars="150"/>
      </w:pPr>
      <w:r>
        <w:t xml:space="preserve">|--- </w:t>
      </w:r>
      <w:r>
        <w:t>个人资料：单独的新页面展示用户的姓名， 部门，手机号，角色名称权限等</w:t>
      </w:r>
    </w:p>
    <w:p>
      <w:pPr>
        <w:ind w:firstLine="315" w:firstLineChars="150"/>
      </w:pPr>
      <w:r>
        <w:t xml:space="preserve">|--- </w:t>
      </w:r>
      <w:r>
        <w:t>退出登录：点击后退出登录进入登录页面</w:t>
      </w:r>
    </w:p>
    <w:p/>
    <w:p>
      <w:pPr>
        <w:keepNext w:val="0"/>
        <w:keepLines w:val="0"/>
        <w:widowControl/>
        <w:suppressLineNumbers w:val="0"/>
        <w:jc w:val="left"/>
        <w:rPr>
          <w:lang w:val="en-US" w:eastAsia="zh-CN"/>
        </w:rPr>
      </w:pPr>
      <w:r>
        <w:t>注意：主题色使用蓝色：</w:t>
      </w:r>
      <w:r>
        <w:rPr>
          <w:lang w:val="en-US" w:eastAsia="zh-CN"/>
        </w:rPr>
        <w:t>#409EFF</w:t>
      </w:r>
    </w:p>
    <w:p>
      <w:pPr>
        <w:keepNext w:val="0"/>
        <w:keepLines w:val="0"/>
        <w:widowControl/>
        <w:suppressLineNumbers w:val="0"/>
        <w:jc w:val="left"/>
        <w:rPr>
          <w:lang w:eastAsia="zh-CN"/>
        </w:rPr>
      </w:pPr>
      <w:r>
        <w:rPr>
          <w:lang w:eastAsia="zh-CN"/>
        </w:rPr>
        <w:t>页面大致如下：</w:t>
      </w:r>
    </w:p>
    <w:p>
      <w:pPr>
        <w:keepNext w:val="0"/>
        <w:keepLines w:val="0"/>
        <w:widowControl/>
        <w:suppressLineNumbers w:val="0"/>
        <w:jc w:val="left"/>
        <w:rPr>
          <w:lang w:eastAsia="zh-CN"/>
        </w:rPr>
      </w:pPr>
      <w:bookmarkStart w:id="0" w:name="_GoBack"/>
      <w:r>
        <w:rPr>
          <w:lang w:eastAsia="zh-CN"/>
        </w:rPr>
        <w:drawing>
          <wp:inline distT="0" distB="0" distL="114300" distR="114300">
            <wp:extent cx="5271135" cy="3489325"/>
            <wp:effectExtent l="0" t="0" r="12065" b="15875"/>
            <wp:docPr id="4" name="图片 4" descr="QQ20200914-145447@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20200914-145447@2x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ind w:firstLine="735" w:firstLineChars="350"/>
      </w:pPr>
    </w:p>
    <w:p>
      <w:pPr>
        <w:ind w:firstLine="420"/>
      </w:pPr>
    </w:p>
    <w:p/>
    <w:p>
      <w: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E09DB"/>
    <w:rsid w:val="3F6B2D93"/>
    <w:rsid w:val="43F1B8A8"/>
    <w:rsid w:val="5AFDB403"/>
    <w:rsid w:val="677F1E8E"/>
    <w:rsid w:val="6EDF2AC5"/>
    <w:rsid w:val="6F5F27E2"/>
    <w:rsid w:val="6FBF4D78"/>
    <w:rsid w:val="6FFF799C"/>
    <w:rsid w:val="75DE09DB"/>
    <w:rsid w:val="77F7D407"/>
    <w:rsid w:val="7A6D4EDB"/>
    <w:rsid w:val="7CF70EFE"/>
    <w:rsid w:val="9736E7D6"/>
    <w:rsid w:val="9D6F6A11"/>
    <w:rsid w:val="C7F542CC"/>
    <w:rsid w:val="FBA77A27"/>
    <w:rsid w:val="FBEDC217"/>
    <w:rsid w:val="FCBEC338"/>
    <w:rsid w:val="FDBD8357"/>
    <w:rsid w:val="FEBC6745"/>
    <w:rsid w:val="FFDC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Office_2.4.0.3964_F1E327BC-269C-435d-A152-05C5408002CA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2020-09-14T14:21:00Z</dcterms:created>
  <dc:creator>bmy</dc:creator>
  <cp:lastModifiedBy>bmy</cp:lastModifiedBy>
  <dcterms:modified xsi:type="dcterms:W3CDTF">2020-09-14T14:55:13Z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2052-2.4.0.3964</vt:lpwstr>
  </property>
</Properties>
</file>